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F38F5" w:rsidRPr="0061351F" w:rsidRDefault="002A281C" w:rsidP="0061351F">
      <w:pPr>
        <w:tabs>
          <w:tab w:val="left" w:pos="7797"/>
        </w:tabs>
        <w:spacing w:line="360" w:lineRule="auto"/>
        <w:jc w:val="center"/>
      </w:pPr>
      <w:r>
        <w:rPr>
          <w:rFonts w:ascii="Arial" w:hAnsi="Arial" w:cs="Arial"/>
          <w:b/>
        </w:rPr>
        <w:t xml:space="preserve">Digitaler </w:t>
      </w:r>
      <w:r w:rsidR="00D918FF">
        <w:rPr>
          <w:rFonts w:ascii="Arial" w:hAnsi="Arial" w:cs="Arial"/>
          <w:b/>
        </w:rPr>
        <w:t xml:space="preserve">Einblick in ein Hightech-Unternehmen </w:t>
      </w:r>
    </w:p>
    <w:p w:rsidR="00ED2F34" w:rsidRDefault="00ED2F34" w:rsidP="00ED2F34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ED2F34">
        <w:rPr>
          <w:rFonts w:ascii="Arial" w:hAnsi="Arial" w:cs="Arial"/>
          <w:b/>
          <w:sz w:val="40"/>
          <w:szCs w:val="40"/>
        </w:rPr>
        <w:t>Jetzt zum Girls‘ Day bei EWM anmelden</w:t>
      </w:r>
    </w:p>
    <w:p w:rsidR="006D0B68" w:rsidRDefault="006D0B68" w:rsidP="005744FC">
      <w:pPr>
        <w:spacing w:line="360" w:lineRule="auto"/>
        <w:jc w:val="both"/>
        <w:rPr>
          <w:rFonts w:ascii="Arial" w:hAnsi="Arial" w:cs="Arial"/>
          <w:noProof/>
          <w:sz w:val="22"/>
        </w:rPr>
      </w:pPr>
    </w:p>
    <w:p w:rsidR="005744FC" w:rsidRPr="005744FC" w:rsidRDefault="005744FC" w:rsidP="005744FC">
      <w:pPr>
        <w:spacing w:line="360" w:lineRule="auto"/>
        <w:jc w:val="both"/>
        <w:rPr>
          <w:rFonts w:ascii="Arial" w:hAnsi="Arial" w:cs="Arial"/>
          <w:noProof/>
          <w:sz w:val="22"/>
        </w:rPr>
      </w:pPr>
      <w:r w:rsidRPr="005744FC">
        <w:rPr>
          <w:rFonts w:ascii="Arial" w:hAnsi="Arial" w:cs="Arial"/>
          <w:noProof/>
          <w:sz w:val="22"/>
        </w:rPr>
        <w:t xml:space="preserve">Mündersbach. Bei </w:t>
      </w:r>
      <w:r w:rsidR="00A0433A">
        <w:rPr>
          <w:rFonts w:ascii="Arial" w:hAnsi="Arial" w:cs="Arial"/>
          <w:noProof/>
          <w:sz w:val="22"/>
        </w:rPr>
        <w:t xml:space="preserve">der </w:t>
      </w:r>
      <w:r w:rsidRPr="005744FC">
        <w:rPr>
          <w:rFonts w:ascii="Arial" w:hAnsi="Arial" w:cs="Arial"/>
          <w:noProof/>
          <w:sz w:val="22"/>
        </w:rPr>
        <w:t xml:space="preserve">EWM </w:t>
      </w:r>
      <w:r w:rsidR="00A0433A">
        <w:rPr>
          <w:rFonts w:ascii="Arial" w:hAnsi="Arial" w:cs="Arial"/>
          <w:noProof/>
          <w:sz w:val="22"/>
        </w:rPr>
        <w:t xml:space="preserve">AG </w:t>
      </w:r>
      <w:r w:rsidRPr="005744FC">
        <w:rPr>
          <w:rFonts w:ascii="Arial" w:hAnsi="Arial" w:cs="Arial"/>
          <w:noProof/>
          <w:sz w:val="22"/>
        </w:rPr>
        <w:t xml:space="preserve">in Mündersbach findet der Girls‘ Day in diesem Jahr </w:t>
      </w:r>
      <w:r w:rsidR="002A281C">
        <w:rPr>
          <w:rFonts w:ascii="Arial" w:hAnsi="Arial" w:cs="Arial"/>
          <w:noProof/>
          <w:sz w:val="22"/>
        </w:rPr>
        <w:t>digital</w:t>
      </w:r>
      <w:r w:rsidRPr="005744FC">
        <w:rPr>
          <w:rFonts w:ascii="Arial" w:hAnsi="Arial" w:cs="Arial"/>
          <w:noProof/>
          <w:sz w:val="22"/>
        </w:rPr>
        <w:t xml:space="preserve"> statt: Am </w:t>
      </w:r>
      <w:r w:rsidR="001A1E09">
        <w:rPr>
          <w:rFonts w:ascii="Arial" w:hAnsi="Arial" w:cs="Arial"/>
          <w:noProof/>
          <w:sz w:val="22"/>
        </w:rPr>
        <w:t xml:space="preserve">Donnerstag, </w:t>
      </w:r>
      <w:r w:rsidRPr="005744FC">
        <w:rPr>
          <w:rFonts w:ascii="Arial" w:hAnsi="Arial" w:cs="Arial"/>
          <w:noProof/>
          <w:sz w:val="22"/>
        </w:rPr>
        <w:t xml:space="preserve">22. April 2021 können </w:t>
      </w:r>
      <w:r w:rsidR="002A281C">
        <w:rPr>
          <w:rFonts w:ascii="Arial" w:hAnsi="Arial" w:cs="Arial"/>
          <w:noProof/>
          <w:sz w:val="22"/>
        </w:rPr>
        <w:t xml:space="preserve">insgesamt 20 </w:t>
      </w:r>
      <w:r w:rsidRPr="005744FC">
        <w:rPr>
          <w:rFonts w:ascii="Arial" w:hAnsi="Arial" w:cs="Arial"/>
          <w:noProof/>
          <w:sz w:val="22"/>
        </w:rPr>
        <w:t xml:space="preserve">Mädchen </w:t>
      </w:r>
      <w:r w:rsidR="00A0433A">
        <w:rPr>
          <w:rFonts w:ascii="Arial" w:hAnsi="Arial" w:cs="Arial"/>
          <w:noProof/>
          <w:sz w:val="22"/>
        </w:rPr>
        <w:t xml:space="preserve">das Unternehmen </w:t>
      </w:r>
      <w:r w:rsidR="002A281C">
        <w:rPr>
          <w:rFonts w:ascii="Arial" w:hAnsi="Arial" w:cs="Arial"/>
          <w:noProof/>
          <w:sz w:val="22"/>
        </w:rPr>
        <w:t xml:space="preserve">vom Heimbildschirm aus kennenlernen. </w:t>
      </w:r>
      <w:r w:rsidR="00DD11A8">
        <w:rPr>
          <w:rFonts w:ascii="Arial" w:hAnsi="Arial" w:cs="Arial"/>
          <w:noProof/>
          <w:sz w:val="22"/>
        </w:rPr>
        <w:t>Dabei</w:t>
      </w:r>
      <w:r w:rsidR="002A281C">
        <w:rPr>
          <w:rFonts w:ascii="Arial" w:hAnsi="Arial" w:cs="Arial"/>
          <w:noProof/>
          <w:sz w:val="22"/>
        </w:rPr>
        <w:t xml:space="preserve"> bekommen </w:t>
      </w:r>
      <w:r w:rsidR="00DD11A8">
        <w:rPr>
          <w:rFonts w:ascii="Arial" w:hAnsi="Arial" w:cs="Arial"/>
          <w:noProof/>
          <w:sz w:val="22"/>
        </w:rPr>
        <w:t xml:space="preserve">sie </w:t>
      </w:r>
      <w:r w:rsidR="002A281C">
        <w:rPr>
          <w:rFonts w:ascii="Arial" w:hAnsi="Arial" w:cs="Arial"/>
          <w:noProof/>
          <w:sz w:val="22"/>
        </w:rPr>
        <w:t xml:space="preserve">Einblick in </w:t>
      </w:r>
      <w:r w:rsidR="00DD11A8">
        <w:rPr>
          <w:rFonts w:ascii="Arial" w:hAnsi="Arial" w:cs="Arial"/>
          <w:noProof/>
          <w:sz w:val="22"/>
        </w:rPr>
        <w:t xml:space="preserve">technische </w:t>
      </w:r>
      <w:r w:rsidR="002A281C">
        <w:rPr>
          <w:rFonts w:ascii="Arial" w:hAnsi="Arial" w:cs="Arial"/>
          <w:noProof/>
          <w:sz w:val="22"/>
        </w:rPr>
        <w:t xml:space="preserve">Fertigkeiten wie </w:t>
      </w:r>
      <w:r w:rsidRPr="005744FC">
        <w:rPr>
          <w:rFonts w:ascii="Arial" w:hAnsi="Arial" w:cs="Arial"/>
          <w:noProof/>
          <w:sz w:val="22"/>
        </w:rPr>
        <w:t>Feilen, Löten und Schweißen</w:t>
      </w:r>
      <w:r w:rsidR="005C1706">
        <w:rPr>
          <w:rFonts w:ascii="Arial" w:hAnsi="Arial" w:cs="Arial"/>
          <w:noProof/>
          <w:sz w:val="22"/>
        </w:rPr>
        <w:t xml:space="preserve"> </w:t>
      </w:r>
      <w:r w:rsidR="005C1706" w:rsidRPr="005744FC">
        <w:rPr>
          <w:rFonts w:ascii="Arial" w:hAnsi="Arial" w:cs="Arial"/>
          <w:noProof/>
          <w:sz w:val="22"/>
        </w:rPr>
        <w:t xml:space="preserve">und </w:t>
      </w:r>
      <w:r w:rsidR="005C1706">
        <w:rPr>
          <w:rFonts w:ascii="Arial" w:hAnsi="Arial" w:cs="Arial"/>
          <w:noProof/>
          <w:sz w:val="22"/>
        </w:rPr>
        <w:t xml:space="preserve">in </w:t>
      </w:r>
      <w:r w:rsidR="005C1706" w:rsidRPr="005744FC">
        <w:rPr>
          <w:rFonts w:ascii="Arial" w:hAnsi="Arial" w:cs="Arial"/>
          <w:noProof/>
          <w:sz w:val="22"/>
        </w:rPr>
        <w:t>die Au</w:t>
      </w:r>
      <w:r w:rsidR="005C1706">
        <w:rPr>
          <w:rFonts w:ascii="Arial" w:hAnsi="Arial" w:cs="Arial"/>
          <w:noProof/>
          <w:sz w:val="22"/>
        </w:rPr>
        <w:t>sbildungswerkstatt</w:t>
      </w:r>
      <w:r w:rsidR="00F100C6">
        <w:rPr>
          <w:rFonts w:ascii="Arial" w:hAnsi="Arial" w:cs="Arial"/>
          <w:noProof/>
          <w:sz w:val="22"/>
        </w:rPr>
        <w:t>. Ein Überraschungspaket sorgt für die handwerkliche Berührung mit dem Thema Technik.</w:t>
      </w:r>
    </w:p>
    <w:p w:rsidR="005744FC" w:rsidRPr="005744FC" w:rsidRDefault="005744FC" w:rsidP="005744FC">
      <w:pPr>
        <w:spacing w:line="360" w:lineRule="auto"/>
        <w:jc w:val="both"/>
        <w:rPr>
          <w:rFonts w:ascii="Arial" w:hAnsi="Arial" w:cs="Arial"/>
          <w:noProof/>
          <w:sz w:val="22"/>
        </w:rPr>
      </w:pPr>
    </w:p>
    <w:p w:rsidR="005744FC" w:rsidRPr="005744FC" w:rsidRDefault="005744FC" w:rsidP="005744FC">
      <w:pPr>
        <w:spacing w:line="360" w:lineRule="auto"/>
        <w:jc w:val="both"/>
        <w:rPr>
          <w:rFonts w:ascii="Arial" w:hAnsi="Arial" w:cs="Arial"/>
          <w:noProof/>
          <w:sz w:val="22"/>
        </w:rPr>
      </w:pPr>
      <w:r w:rsidRPr="005744FC">
        <w:rPr>
          <w:rFonts w:ascii="Arial" w:hAnsi="Arial" w:cs="Arial"/>
          <w:noProof/>
          <w:sz w:val="22"/>
        </w:rPr>
        <w:t xml:space="preserve">Für den </w:t>
      </w:r>
      <w:r w:rsidR="00F100C6">
        <w:rPr>
          <w:rFonts w:ascii="Arial" w:hAnsi="Arial" w:cs="Arial"/>
          <w:noProof/>
          <w:sz w:val="22"/>
        </w:rPr>
        <w:t>virtuellen</w:t>
      </w:r>
      <w:r w:rsidRPr="005744FC">
        <w:rPr>
          <w:rFonts w:ascii="Arial" w:hAnsi="Arial" w:cs="Arial"/>
          <w:noProof/>
          <w:sz w:val="22"/>
        </w:rPr>
        <w:t xml:space="preserve"> Besuch bei der EWM AG haben </w:t>
      </w:r>
      <w:r w:rsidR="00D918FF" w:rsidRPr="00D918FF">
        <w:rPr>
          <w:rFonts w:ascii="Arial" w:hAnsi="Arial" w:cs="Arial"/>
          <w:noProof/>
          <w:sz w:val="22"/>
        </w:rPr>
        <w:t>Cl</w:t>
      </w:r>
      <w:r w:rsidR="00BD2B45">
        <w:rPr>
          <w:rFonts w:ascii="Arial" w:hAnsi="Arial" w:cs="Arial"/>
          <w:noProof/>
          <w:sz w:val="22"/>
        </w:rPr>
        <w:t>audia Feiera</w:t>
      </w:r>
      <w:r w:rsidR="001A1E09">
        <w:rPr>
          <w:rFonts w:ascii="Arial" w:hAnsi="Arial" w:cs="Arial"/>
          <w:noProof/>
          <w:sz w:val="22"/>
        </w:rPr>
        <w:t xml:space="preserve">bend, </w:t>
      </w:r>
      <w:r w:rsidR="00BD2B45">
        <w:rPr>
          <w:rFonts w:ascii="Arial" w:hAnsi="Arial" w:cs="Arial"/>
          <w:noProof/>
          <w:sz w:val="22"/>
        </w:rPr>
        <w:t>Leitung kaufmännische</w:t>
      </w:r>
      <w:r w:rsidR="001A1E09">
        <w:rPr>
          <w:rFonts w:ascii="Arial" w:hAnsi="Arial" w:cs="Arial"/>
          <w:noProof/>
          <w:sz w:val="22"/>
        </w:rPr>
        <w:t xml:space="preserve"> Ausbildung,</w:t>
      </w:r>
      <w:r w:rsidR="00D918FF">
        <w:rPr>
          <w:rFonts w:ascii="Arial" w:hAnsi="Arial" w:cs="Arial"/>
          <w:noProof/>
          <w:sz w:val="22"/>
        </w:rPr>
        <w:t xml:space="preserve"> und</w:t>
      </w:r>
      <w:r w:rsidR="001A1E09">
        <w:rPr>
          <w:rFonts w:ascii="Arial" w:hAnsi="Arial" w:cs="Arial"/>
          <w:noProof/>
          <w:sz w:val="22"/>
        </w:rPr>
        <w:t xml:space="preserve"> Martin Meyer, </w:t>
      </w:r>
      <w:r w:rsidR="00BD2B45">
        <w:rPr>
          <w:rFonts w:ascii="Arial" w:hAnsi="Arial" w:cs="Arial"/>
          <w:noProof/>
          <w:sz w:val="22"/>
        </w:rPr>
        <w:t>Leitung technisch-gewerbliche</w:t>
      </w:r>
      <w:r w:rsidR="001A1E09">
        <w:rPr>
          <w:rFonts w:ascii="Arial" w:hAnsi="Arial" w:cs="Arial"/>
          <w:noProof/>
          <w:sz w:val="22"/>
        </w:rPr>
        <w:t xml:space="preserve"> Ausbildung,</w:t>
      </w:r>
      <w:r w:rsidR="00D918FF">
        <w:rPr>
          <w:rFonts w:ascii="Arial" w:hAnsi="Arial" w:cs="Arial"/>
          <w:noProof/>
          <w:sz w:val="22"/>
        </w:rPr>
        <w:t xml:space="preserve"> </w:t>
      </w:r>
      <w:r w:rsidR="002A281C">
        <w:rPr>
          <w:rFonts w:ascii="Arial" w:hAnsi="Arial" w:cs="Arial"/>
          <w:noProof/>
          <w:sz w:val="22"/>
        </w:rPr>
        <w:t>insgesamt 20</w:t>
      </w:r>
      <w:r w:rsidRPr="005744FC">
        <w:rPr>
          <w:rFonts w:ascii="Arial" w:hAnsi="Arial" w:cs="Arial"/>
          <w:noProof/>
          <w:sz w:val="22"/>
        </w:rPr>
        <w:t xml:space="preserve"> Plätze </w:t>
      </w:r>
      <w:r w:rsidR="001A1E09">
        <w:rPr>
          <w:rFonts w:ascii="Arial" w:hAnsi="Arial" w:cs="Arial"/>
          <w:noProof/>
          <w:sz w:val="22"/>
        </w:rPr>
        <w:t>vorgesehen</w:t>
      </w:r>
      <w:r w:rsidRPr="005744FC">
        <w:rPr>
          <w:rFonts w:ascii="Arial" w:hAnsi="Arial" w:cs="Arial"/>
          <w:noProof/>
          <w:sz w:val="22"/>
        </w:rPr>
        <w:t xml:space="preserve">. </w:t>
      </w:r>
      <w:r w:rsidR="00B469E2">
        <w:rPr>
          <w:rFonts w:ascii="Arial" w:hAnsi="Arial" w:cs="Arial"/>
          <w:noProof/>
          <w:sz w:val="22"/>
        </w:rPr>
        <w:t xml:space="preserve">Eine Gruppe von zehn Mädchen hat vormittags von 10 bis 12 Uhr die Gelegenheit, EWM näher kennenzulernen. Für die zweite Gruppe ist der Zeitraum zwischen 13 und 15 Uhr reserviert. </w:t>
      </w:r>
      <w:r w:rsidRPr="005744FC">
        <w:rPr>
          <w:rFonts w:ascii="Arial" w:hAnsi="Arial" w:cs="Arial"/>
          <w:noProof/>
          <w:sz w:val="22"/>
        </w:rPr>
        <w:t xml:space="preserve">Die digitale Variante des Girls‘ Day 2021 gibt </w:t>
      </w:r>
      <w:r w:rsidR="00F100C6">
        <w:rPr>
          <w:rFonts w:ascii="Arial" w:hAnsi="Arial" w:cs="Arial"/>
          <w:noProof/>
          <w:sz w:val="22"/>
        </w:rPr>
        <w:t xml:space="preserve">den </w:t>
      </w:r>
      <w:r w:rsidRPr="005744FC">
        <w:rPr>
          <w:rFonts w:ascii="Arial" w:hAnsi="Arial" w:cs="Arial"/>
          <w:noProof/>
          <w:sz w:val="22"/>
        </w:rPr>
        <w:t xml:space="preserve">Mädchen die Gelegenheit, hinter die Kulissen des Schweißgeräteherstellers zu </w:t>
      </w:r>
      <w:r w:rsidR="001A1E09">
        <w:rPr>
          <w:rFonts w:ascii="Arial" w:hAnsi="Arial" w:cs="Arial"/>
          <w:noProof/>
          <w:sz w:val="22"/>
        </w:rPr>
        <w:t>blicke</w:t>
      </w:r>
      <w:r w:rsidRPr="005744FC">
        <w:rPr>
          <w:rFonts w:ascii="Arial" w:hAnsi="Arial" w:cs="Arial"/>
          <w:noProof/>
          <w:sz w:val="22"/>
        </w:rPr>
        <w:t xml:space="preserve">n. Neben einer Werkstattführung mit EWM-Auszubildenden werden alle Teilnehmerinnen selbst </w:t>
      </w:r>
      <w:r w:rsidR="00BF0C8F">
        <w:rPr>
          <w:rFonts w:ascii="Arial" w:hAnsi="Arial" w:cs="Arial"/>
          <w:noProof/>
          <w:sz w:val="22"/>
        </w:rPr>
        <w:t>technisch aktiv</w:t>
      </w:r>
      <w:r w:rsidRPr="005744FC">
        <w:rPr>
          <w:rFonts w:ascii="Arial" w:hAnsi="Arial" w:cs="Arial"/>
          <w:noProof/>
          <w:sz w:val="22"/>
        </w:rPr>
        <w:t>.</w:t>
      </w:r>
      <w:r w:rsidR="00F100C6">
        <w:rPr>
          <w:rFonts w:ascii="Arial" w:hAnsi="Arial" w:cs="Arial"/>
          <w:noProof/>
          <w:sz w:val="22"/>
        </w:rPr>
        <w:t xml:space="preserve"> Dafür wird ihnen vorher ein Überraschungspaket nach Hause geschickt.</w:t>
      </w:r>
    </w:p>
    <w:p w:rsidR="005744FC" w:rsidRDefault="005744FC" w:rsidP="005744FC">
      <w:pPr>
        <w:spacing w:line="360" w:lineRule="auto"/>
        <w:jc w:val="both"/>
        <w:rPr>
          <w:rFonts w:ascii="Arial" w:hAnsi="Arial" w:cs="Arial"/>
          <w:noProof/>
          <w:sz w:val="22"/>
        </w:rPr>
      </w:pPr>
    </w:p>
    <w:p w:rsidR="003932D9" w:rsidRDefault="005744FC" w:rsidP="005744FC">
      <w:pPr>
        <w:spacing w:line="360" w:lineRule="auto"/>
        <w:jc w:val="both"/>
        <w:rPr>
          <w:rFonts w:ascii="Arial" w:hAnsi="Arial" w:cs="Arial"/>
          <w:noProof/>
          <w:sz w:val="22"/>
        </w:rPr>
      </w:pPr>
      <w:r w:rsidRPr="005744FC">
        <w:rPr>
          <w:rFonts w:ascii="Arial" w:hAnsi="Arial" w:cs="Arial"/>
          <w:noProof/>
          <w:sz w:val="22"/>
        </w:rPr>
        <w:t xml:space="preserve">Der jährliche Girls‘ Day ist für den Westerwälder Schweißgerätehersteller </w:t>
      </w:r>
      <w:r>
        <w:rPr>
          <w:rFonts w:ascii="Arial" w:hAnsi="Arial" w:cs="Arial"/>
          <w:noProof/>
          <w:sz w:val="22"/>
        </w:rPr>
        <w:t xml:space="preserve">EWM </w:t>
      </w:r>
      <w:r w:rsidRPr="005744FC">
        <w:rPr>
          <w:rFonts w:ascii="Arial" w:hAnsi="Arial" w:cs="Arial"/>
          <w:noProof/>
          <w:sz w:val="22"/>
        </w:rPr>
        <w:t xml:space="preserve">eine </w:t>
      </w:r>
      <w:r w:rsidR="005C1706">
        <w:rPr>
          <w:rFonts w:ascii="Arial" w:hAnsi="Arial" w:cs="Arial"/>
          <w:noProof/>
          <w:sz w:val="22"/>
        </w:rPr>
        <w:t xml:space="preserve">gute </w:t>
      </w:r>
      <w:r w:rsidRPr="005744FC">
        <w:rPr>
          <w:rFonts w:ascii="Arial" w:hAnsi="Arial" w:cs="Arial"/>
          <w:noProof/>
          <w:sz w:val="22"/>
        </w:rPr>
        <w:t>Gelegenheit, um Mädchen für technische Berufe zu begeistern.</w:t>
      </w:r>
      <w:r w:rsidR="00F65FDC">
        <w:rPr>
          <w:rFonts w:ascii="Arial" w:hAnsi="Arial" w:cs="Arial"/>
          <w:noProof/>
          <w:sz w:val="22"/>
        </w:rPr>
        <w:t xml:space="preserve"> Ausbildung ist bei EWM ein wichtiger Teil der Unternehmensphilosophie. </w:t>
      </w:r>
      <w:r w:rsidR="00F65FDC" w:rsidRPr="00F65FDC">
        <w:rPr>
          <w:rFonts w:ascii="Arial" w:hAnsi="Arial" w:cs="Arial"/>
          <w:noProof/>
          <w:sz w:val="22"/>
        </w:rPr>
        <w:t xml:space="preserve">Deshalb fördert EWM seine jungen Leute </w:t>
      </w:r>
      <w:r w:rsidR="005C1706">
        <w:rPr>
          <w:rFonts w:ascii="Arial" w:hAnsi="Arial" w:cs="Arial"/>
          <w:noProof/>
          <w:sz w:val="22"/>
        </w:rPr>
        <w:t>besonders</w:t>
      </w:r>
      <w:r w:rsidR="00F65FDC" w:rsidRPr="00F65FDC">
        <w:rPr>
          <w:rFonts w:ascii="Arial" w:hAnsi="Arial" w:cs="Arial"/>
          <w:noProof/>
          <w:sz w:val="22"/>
        </w:rPr>
        <w:t>. Jedem der etwa 30 Auszubildenden wird ein Pate zur Seite gestellt. Es gibt wöchentliche Lernstunden im Betrieb und gemeinsame Aktivitäten. „</w:t>
      </w:r>
      <w:r w:rsidR="00F65FDC">
        <w:rPr>
          <w:rFonts w:ascii="Arial" w:hAnsi="Arial" w:cs="Arial"/>
          <w:noProof/>
          <w:sz w:val="22"/>
        </w:rPr>
        <w:t>So wirken wir selbst aktiv dem Fachkräftemangel entgegen</w:t>
      </w:r>
      <w:r w:rsidR="00F65FDC" w:rsidRPr="00F65FDC">
        <w:rPr>
          <w:rFonts w:ascii="Arial" w:hAnsi="Arial" w:cs="Arial"/>
          <w:noProof/>
          <w:sz w:val="22"/>
        </w:rPr>
        <w:t xml:space="preserve">“, </w:t>
      </w:r>
      <w:r w:rsidR="00F65FDC">
        <w:rPr>
          <w:rFonts w:ascii="Arial" w:hAnsi="Arial" w:cs="Arial"/>
          <w:noProof/>
          <w:sz w:val="22"/>
        </w:rPr>
        <w:t>erklärt EWM-Vorstandsvorsitzende</w:t>
      </w:r>
      <w:r w:rsidR="00F65FDC" w:rsidRPr="00F65FDC">
        <w:rPr>
          <w:rFonts w:ascii="Arial" w:hAnsi="Arial" w:cs="Arial"/>
          <w:noProof/>
          <w:sz w:val="22"/>
        </w:rPr>
        <w:t xml:space="preserve"> Susanne Szczesny-Oßing.</w:t>
      </w:r>
    </w:p>
    <w:p w:rsidR="00D918FF" w:rsidRDefault="00D918FF" w:rsidP="005744FC">
      <w:pPr>
        <w:spacing w:line="360" w:lineRule="auto"/>
        <w:jc w:val="both"/>
        <w:rPr>
          <w:rFonts w:ascii="Arial" w:hAnsi="Arial" w:cs="Arial"/>
          <w:noProof/>
          <w:sz w:val="22"/>
        </w:rPr>
      </w:pPr>
    </w:p>
    <w:p w:rsidR="00340511" w:rsidRDefault="00340511" w:rsidP="00340511">
      <w:pPr>
        <w:spacing w:line="360" w:lineRule="auto"/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t xml:space="preserve">Weitere Informationen </w:t>
      </w:r>
      <w:r w:rsidR="00C255E8">
        <w:rPr>
          <w:rFonts w:ascii="Arial" w:hAnsi="Arial" w:cs="Arial"/>
          <w:bCs/>
          <w:noProof/>
          <w:sz w:val="22"/>
          <w:szCs w:val="22"/>
        </w:rPr>
        <w:t>und die M</w:t>
      </w:r>
      <w:r w:rsidR="003E5B84">
        <w:rPr>
          <w:rFonts w:ascii="Arial" w:hAnsi="Arial" w:cs="Arial"/>
          <w:bCs/>
          <w:noProof/>
          <w:sz w:val="22"/>
          <w:szCs w:val="22"/>
        </w:rPr>
        <w:t>ögli</w:t>
      </w:r>
      <w:r w:rsidR="00C255E8">
        <w:rPr>
          <w:rFonts w:ascii="Arial" w:hAnsi="Arial" w:cs="Arial"/>
          <w:bCs/>
          <w:noProof/>
          <w:sz w:val="22"/>
          <w:szCs w:val="22"/>
        </w:rPr>
        <w:t>c</w:t>
      </w:r>
      <w:r w:rsidR="003E5B84">
        <w:rPr>
          <w:rFonts w:ascii="Arial" w:hAnsi="Arial" w:cs="Arial"/>
          <w:bCs/>
          <w:noProof/>
          <w:sz w:val="22"/>
          <w:szCs w:val="22"/>
        </w:rPr>
        <w:t>h</w:t>
      </w:r>
      <w:r w:rsidR="00C255E8">
        <w:rPr>
          <w:rFonts w:ascii="Arial" w:hAnsi="Arial" w:cs="Arial"/>
          <w:bCs/>
          <w:noProof/>
          <w:sz w:val="22"/>
          <w:szCs w:val="22"/>
        </w:rPr>
        <w:t>keit zur Anmeldung</w:t>
      </w:r>
      <w:r>
        <w:rPr>
          <w:rFonts w:ascii="Arial" w:hAnsi="Arial" w:cs="Arial"/>
          <w:bCs/>
          <w:noProof/>
          <w:sz w:val="22"/>
          <w:szCs w:val="22"/>
        </w:rPr>
        <w:t xml:space="preserve"> gibt es hier:</w:t>
      </w:r>
    </w:p>
    <w:p w:rsidR="00340511" w:rsidRDefault="00EB4052">
      <w:pPr>
        <w:spacing w:line="360" w:lineRule="auto"/>
        <w:jc w:val="both"/>
        <w:rPr>
          <w:rFonts w:ascii="Arial" w:hAnsi="Arial" w:cs="Arial"/>
          <w:bCs/>
          <w:noProof/>
          <w:sz w:val="22"/>
          <w:szCs w:val="22"/>
        </w:rPr>
      </w:pPr>
      <w:hyperlink r:id="rId7" w:history="1">
        <w:r w:rsidR="00C255E8" w:rsidRPr="008C5523">
          <w:rPr>
            <w:rStyle w:val="Hyperlink"/>
            <w:rFonts w:ascii="Arial" w:hAnsi="Arial" w:cs="Arial"/>
            <w:bCs/>
            <w:noProof/>
            <w:sz w:val="22"/>
            <w:szCs w:val="22"/>
          </w:rPr>
          <w:t>https://www.girls-day.de/</w:t>
        </w:r>
      </w:hyperlink>
    </w:p>
    <w:p w:rsidR="00C255E8" w:rsidRPr="00340511" w:rsidRDefault="00C255E8">
      <w:pPr>
        <w:spacing w:line="360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:rsidR="00DE7771" w:rsidRDefault="00DE7771" w:rsidP="00784C73">
      <w:pPr>
        <w:pStyle w:val="Textdaten"/>
      </w:pPr>
      <w:r>
        <w:t>Stand:</w:t>
      </w:r>
      <w:r>
        <w:tab/>
      </w:r>
      <w:r>
        <w:tab/>
      </w:r>
      <w:r w:rsidR="00AE4D00">
        <w:tab/>
      </w:r>
      <w:r w:rsidR="00703DEA">
        <w:t>31</w:t>
      </w:r>
      <w:r>
        <w:t xml:space="preserve">. </w:t>
      </w:r>
      <w:r w:rsidR="005744FC">
        <w:t>März</w:t>
      </w:r>
      <w:r>
        <w:t xml:space="preserve"> 20</w:t>
      </w:r>
      <w:r w:rsidR="00633D53">
        <w:t>21</w:t>
      </w:r>
    </w:p>
    <w:p w:rsidR="00200C0D" w:rsidRDefault="00DE7771" w:rsidP="00784C73">
      <w:pPr>
        <w:pStyle w:val="Textdaten"/>
      </w:pPr>
      <w:r>
        <w:t>Umfang:</w:t>
      </w:r>
      <w:r>
        <w:tab/>
      </w:r>
      <w:r w:rsidR="00AE4D00">
        <w:tab/>
      </w:r>
      <w:r w:rsidR="003E5B84">
        <w:t>1.793</w:t>
      </w:r>
      <w:r w:rsidR="009830BB">
        <w:t xml:space="preserve"> </w:t>
      </w:r>
      <w:r>
        <w:t>Zeichen inklusive Leerzeichen</w:t>
      </w:r>
    </w:p>
    <w:p w:rsidR="00200C0D" w:rsidRDefault="00200C0D" w:rsidP="00200C0D">
      <w:pPr>
        <w:pStyle w:val="Abbildung"/>
      </w:pPr>
      <w:r>
        <w:lastRenderedPageBreak/>
        <w:t xml:space="preserve">Abb. 1: </w:t>
      </w:r>
    </w:p>
    <w:p w:rsidR="00200C0D" w:rsidRPr="00784C73" w:rsidRDefault="00200C0D" w:rsidP="00200C0D">
      <w:pPr>
        <w:pStyle w:val="Bildquelle"/>
      </w:pPr>
      <w:r w:rsidRPr="00784C73">
        <w:t>Bildquelle: EWM</w:t>
      </w:r>
    </w:p>
    <w:p w:rsidR="00F8280C" w:rsidRDefault="00EB4052" w:rsidP="00200C0D">
      <w:pPr>
        <w:pStyle w:val="Textdaten"/>
      </w:pPr>
      <w:r>
        <w:pict>
          <v:shape id="_x0000_i1026" type="#_x0000_t75" style="width:249pt;height:165.75pt">
            <v:imagedata r:id="rId8" o:title="EWM_Girls-Day_2021"/>
          </v:shape>
        </w:pict>
      </w:r>
    </w:p>
    <w:p w:rsidR="00F8280C" w:rsidRPr="00200C0D" w:rsidRDefault="00200C0D" w:rsidP="00784C73">
      <w:pPr>
        <w:pStyle w:val="Bildunterschrift"/>
      </w:pPr>
      <w:r w:rsidRPr="00200C0D">
        <w:rPr>
          <w:noProof/>
        </w:rPr>
        <w:t xml:space="preserve">Beim Girls’ Day 2021 bei EWM </w:t>
      </w:r>
      <w:r w:rsidR="00971ADD">
        <w:rPr>
          <w:noProof/>
        </w:rPr>
        <w:t xml:space="preserve">in Mündersbach </w:t>
      </w:r>
      <w:r w:rsidRPr="00200C0D">
        <w:rPr>
          <w:noProof/>
        </w:rPr>
        <w:t xml:space="preserve">kommen </w:t>
      </w:r>
      <w:r>
        <w:rPr>
          <w:noProof/>
        </w:rPr>
        <w:t>Mädchen mit Schweißtechnik in B</w:t>
      </w:r>
      <w:r w:rsidR="00971ADD">
        <w:rPr>
          <w:noProof/>
        </w:rPr>
        <w:t>erüh</w:t>
      </w:r>
      <w:r>
        <w:rPr>
          <w:noProof/>
        </w:rPr>
        <w:t>rung.</w:t>
      </w:r>
    </w:p>
    <w:p w:rsidR="00395390" w:rsidRPr="00200C0D" w:rsidRDefault="00395390" w:rsidP="00784C73">
      <w:pPr>
        <w:pStyle w:val="Bildunterschrift"/>
      </w:pPr>
    </w:p>
    <w:p w:rsidR="00DE7771" w:rsidRPr="00200C0D" w:rsidRDefault="00DE7771">
      <w:pPr>
        <w:jc w:val="both"/>
        <w:rPr>
          <w:rFonts w:ascii="Arial" w:hAnsi="Arial" w:cs="Arial"/>
          <w:b/>
          <w:sz w:val="22"/>
          <w:szCs w:val="22"/>
        </w:rPr>
      </w:pPr>
    </w:p>
    <w:p w:rsidR="00DA135E" w:rsidRPr="0061351F" w:rsidRDefault="00DA135E" w:rsidP="00784C73">
      <w:pPr>
        <w:pStyle w:val="Boiler-berschrift"/>
      </w:pPr>
      <w:r w:rsidRPr="0061351F">
        <w:t>Über EWM:</w:t>
      </w:r>
    </w:p>
    <w:p w:rsidR="00DA135E" w:rsidRPr="00784C73" w:rsidRDefault="00DA135E" w:rsidP="00784C73">
      <w:pPr>
        <w:pStyle w:val="Boilerplate"/>
      </w:pPr>
      <w:r w:rsidRPr="00784C73">
        <w:t>Die EWM AG ist Deutschlands größter Hersteller und international einer der wichtigsten Anbieter für Lichtbogen-Schweißtechnik. Mit zukunftsweisenden und nachhaltigen Komplettlösungen für Industriekunden bis hin zu Handwerksbetrieben und einer großen Portion Leidenschaft lebt das Familienunternehmen aus Mündersbach seit mehr als 60 Jahren sein Leitmotiv „W</w:t>
      </w:r>
      <w:r w:rsidR="007C796F">
        <w:t>E ARE WELDING</w:t>
      </w:r>
      <w:r w:rsidRPr="00784C73">
        <w:t xml:space="preserve">“ (dt.: „Wir sind Schweißen“). </w:t>
      </w:r>
    </w:p>
    <w:p w:rsidR="003106A4" w:rsidRDefault="00DA135E" w:rsidP="00784C73">
      <w:pPr>
        <w:pStyle w:val="Boilerplate"/>
      </w:pPr>
      <w:r w:rsidRPr="00784C73">
        <w:t xml:space="preserve">EWM entwickelt Schweißtechnologie der Spitzenklasse. Das Westerwälder Unternehmen bietet </w:t>
      </w:r>
      <w:r w:rsidR="00F610A5">
        <w:t>Komplettlösungen</w:t>
      </w:r>
      <w:r w:rsidRPr="00784C73">
        <w:t xml:space="preserve"> mit hochwertigen Schweißgeräten, allen erforderlichen Komponenten, Schweißbrennern, Schweißzusatzwerkstoffen und schweißtechnischem Zubehör für manuelle und automatisierte Anwendungen. </w:t>
      </w:r>
    </w:p>
    <w:p w:rsidR="00DA135E" w:rsidRPr="00784C73" w:rsidRDefault="00DA135E" w:rsidP="00784C73">
      <w:pPr>
        <w:pStyle w:val="Boilerplate"/>
      </w:pPr>
      <w:r w:rsidRPr="00784C73">
        <w:t>Anwender loben die leichte Bedienbarkeit und die ausgezeichneten Ergebnisse. Unternehmen schätzen die gute Beratung, den Service und die enormen Einsparungen, die mit EWM-Systemen möglich sind. Die zum Teil patentierten Schweißprozesse sorgen im Einsatz für einen geringeren Verbrauch von Materialien, Energie, Zeit und setzen bis zu 75 Prozent weniger Schweißrauchemissionen frei.</w:t>
      </w:r>
    </w:p>
    <w:p w:rsidR="00DA135E" w:rsidRPr="00BB0ED0" w:rsidRDefault="00DA135E" w:rsidP="0060657D">
      <w:pPr>
        <w:pStyle w:val="Boilerplate"/>
      </w:pPr>
    </w:p>
    <w:p w:rsidR="0060657D" w:rsidRPr="00DA135E" w:rsidRDefault="0060657D" w:rsidP="0060657D">
      <w:pPr>
        <w:pStyle w:val="Boilerplate"/>
      </w:pPr>
    </w:p>
    <w:p w:rsidR="0060657D" w:rsidRDefault="0060657D" w:rsidP="0060657D">
      <w:pPr>
        <w:pStyle w:val="Zusatzinformationen"/>
      </w:pPr>
      <w:r>
        <w:t>Unternehmenskontakt</w:t>
      </w:r>
      <w:r w:rsidRPr="00981A86">
        <w:rPr>
          <w:rFonts w:cs="Arial"/>
        </w:rPr>
        <w:t xml:space="preserve"> </w:t>
      </w:r>
      <w:r>
        <w:rPr>
          <w:rFonts w:cs="Arial"/>
        </w:rPr>
        <w:t>EWM AG</w:t>
      </w:r>
    </w:p>
    <w:p w:rsidR="0060657D" w:rsidRPr="00BB0ED0" w:rsidRDefault="00EB4052" w:rsidP="0060657D">
      <w:pPr>
        <w:pStyle w:val="Kontakte"/>
      </w:pPr>
      <w:r>
        <w:t>Maja Wagener</w:t>
      </w:r>
    </w:p>
    <w:p w:rsidR="0060657D" w:rsidRPr="00BB0ED0" w:rsidRDefault="0060657D" w:rsidP="0060657D">
      <w:pPr>
        <w:pStyle w:val="Kontakte"/>
      </w:pPr>
      <w:r w:rsidRPr="00BB0ED0">
        <w:t>Dr. Günter-Henle-Str. 8</w:t>
      </w:r>
    </w:p>
    <w:p w:rsidR="0060657D" w:rsidRPr="00BB0ED0" w:rsidRDefault="0060657D" w:rsidP="0060657D">
      <w:pPr>
        <w:pStyle w:val="Kontakte"/>
      </w:pPr>
      <w:r w:rsidRPr="00BB0ED0">
        <w:t>56271 Mündersbach</w:t>
      </w:r>
      <w:bookmarkStart w:id="0" w:name="_GoBack"/>
      <w:bookmarkEnd w:id="0"/>
    </w:p>
    <w:p w:rsidR="0060657D" w:rsidRPr="00BB0ED0" w:rsidRDefault="0060657D" w:rsidP="0060657D">
      <w:pPr>
        <w:pStyle w:val="Kontakte"/>
      </w:pPr>
      <w:r w:rsidRPr="00BB0ED0">
        <w:t>Telefon: +49 2680 181-</w:t>
      </w:r>
      <w:r w:rsidR="00EB4052">
        <w:t>434</w:t>
      </w:r>
    </w:p>
    <w:p w:rsidR="0060657D" w:rsidRPr="00BB0ED0" w:rsidRDefault="0060657D" w:rsidP="0060657D">
      <w:pPr>
        <w:pStyle w:val="Kontakte"/>
      </w:pPr>
      <w:r w:rsidRPr="00BB0ED0">
        <w:t xml:space="preserve">E-Mail: </w:t>
      </w:r>
      <w:r w:rsidR="00EB4052">
        <w:t>Maja.Wagener</w:t>
      </w:r>
      <w:r w:rsidRPr="00BB0ED0">
        <w:t>@ewm-group.com</w:t>
      </w:r>
    </w:p>
    <w:p w:rsidR="00DE7771" w:rsidRPr="001E01B5" w:rsidRDefault="0060657D" w:rsidP="00561132">
      <w:pPr>
        <w:pStyle w:val="Kontakte"/>
      </w:pPr>
      <w:r w:rsidRPr="00BB0ED0">
        <w:t>Internet: www.ewm-group.com</w:t>
      </w:r>
    </w:p>
    <w:sectPr w:rsidR="00DE7771" w:rsidRPr="001E01B5">
      <w:headerReference w:type="default" r:id="rId9"/>
      <w:footerReference w:type="default" r:id="rId10"/>
      <w:pgSz w:w="11906" w:h="16838"/>
      <w:pgMar w:top="1418" w:right="2835" w:bottom="1134" w:left="1418" w:header="709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CBE" w:rsidRDefault="00C05CBE">
      <w:r>
        <w:separator/>
      </w:r>
    </w:p>
  </w:endnote>
  <w:endnote w:type="continuationSeparator" w:id="0">
    <w:p w:rsidR="00C05CBE" w:rsidRDefault="00C05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PZDHI+Imago-Medium">
    <w:altName w:val="Imag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D00" w:rsidRPr="001473C8" w:rsidRDefault="00AE4D00" w:rsidP="00395390">
    <w:pPr>
      <w:pStyle w:val="SeitenzahlFuzeile"/>
    </w:pPr>
    <w:r w:rsidRPr="001473C8">
      <w:t xml:space="preserve">Seite </w:t>
    </w:r>
    <w:r w:rsidRPr="001473C8">
      <w:rPr>
        <w:rStyle w:val="Seitenzahl"/>
      </w:rPr>
      <w:fldChar w:fldCharType="begin"/>
    </w:r>
    <w:r w:rsidRPr="001473C8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1473C8">
      <w:rPr>
        <w:rStyle w:val="Seitenzahl"/>
      </w:rPr>
      <w:instrText xml:space="preserve"> </w:instrText>
    </w:r>
    <w:r w:rsidRPr="001473C8">
      <w:rPr>
        <w:rStyle w:val="Seitenzahl"/>
      </w:rPr>
      <w:fldChar w:fldCharType="separate"/>
    </w:r>
    <w:r w:rsidR="00EB4052">
      <w:rPr>
        <w:rStyle w:val="Seitenzahl"/>
        <w:noProof/>
      </w:rPr>
      <w:t>2</w:t>
    </w:r>
    <w:r w:rsidRPr="001473C8">
      <w:rPr>
        <w:rStyle w:val="Seitenzahl"/>
      </w:rPr>
      <w:fldChar w:fldCharType="end"/>
    </w:r>
    <w:r w:rsidRPr="001473C8">
      <w:rPr>
        <w:rStyle w:val="Seitenzahl"/>
      </w:rPr>
      <w:t xml:space="preserve"> von </w:t>
    </w:r>
    <w:r w:rsidRPr="001473C8">
      <w:rPr>
        <w:rStyle w:val="Seitenzahl"/>
      </w:rPr>
      <w:fldChar w:fldCharType="begin"/>
    </w:r>
    <w:r w:rsidRPr="001473C8">
      <w:rPr>
        <w:rStyle w:val="Seitenzahl"/>
      </w:rPr>
      <w:instrText xml:space="preserve"> </w:instrText>
    </w:r>
    <w:r>
      <w:rPr>
        <w:rStyle w:val="Seitenzahl"/>
      </w:rPr>
      <w:instrText>NUMPAGES</w:instrText>
    </w:r>
    <w:r w:rsidRPr="001473C8">
      <w:rPr>
        <w:rStyle w:val="Seitenzahl"/>
      </w:rPr>
      <w:instrText xml:space="preserve"> </w:instrText>
    </w:r>
    <w:r w:rsidRPr="001473C8">
      <w:rPr>
        <w:rStyle w:val="Seitenzahl"/>
      </w:rPr>
      <w:fldChar w:fldCharType="separate"/>
    </w:r>
    <w:r w:rsidR="00EB4052">
      <w:rPr>
        <w:rStyle w:val="Seitenzahl"/>
        <w:noProof/>
      </w:rPr>
      <w:t>2</w:t>
    </w:r>
    <w:r w:rsidRPr="001473C8">
      <w:rPr>
        <w:rStyle w:val="Seitenzahl"/>
      </w:rPr>
      <w:fldChar w:fldCharType="end"/>
    </w:r>
  </w:p>
  <w:p w:rsidR="00DE7771" w:rsidRDefault="00DE7771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CBE" w:rsidRDefault="00C05CBE">
      <w:r>
        <w:separator/>
      </w:r>
    </w:p>
  </w:footnote>
  <w:footnote w:type="continuationSeparator" w:id="0">
    <w:p w:rsidR="00C05CBE" w:rsidRDefault="00C05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771" w:rsidRDefault="00DE7771" w:rsidP="00395390">
    <w:pPr>
      <w:pStyle w:val="KopfzeilePressemitteilung"/>
    </w:pPr>
    <w:r>
      <w:t>Pressemitteilung</w:t>
    </w:r>
    <w:r w:rsidR="0024532F"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5901055</wp:posOffset>
          </wp:positionH>
          <wp:positionV relativeFrom="page">
            <wp:posOffset>0</wp:posOffset>
          </wp:positionV>
          <wp:extent cx="1385570" cy="1385570"/>
          <wp:effectExtent l="0" t="0" r="0" b="0"/>
          <wp:wrapTight wrapText="bothSides">
            <wp:wrapPolygon edited="0">
              <wp:start x="0" y="0"/>
              <wp:lineTo x="0" y="21382"/>
              <wp:lineTo x="21382" y="21382"/>
              <wp:lineTo x="2138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138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E7771" w:rsidRDefault="00DE7771">
    <w:pPr>
      <w:pStyle w:val="Kopfzeile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7.75pt" o:bullet="t">
        <v:imagedata r:id="rId1" o:title="Aufzählungszeichen_EWM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2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42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662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8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02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22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4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262" w:hanging="360"/>
      </w:pPr>
      <w:rPr>
        <w:rFonts w:ascii="Wingdings" w:hAnsi="Wingdings" w:cs="Wingdings"/>
      </w:rPr>
    </w:lvl>
  </w:abstractNum>
  <w:abstractNum w:abstractNumId="2" w15:restartNumberingAfterBreak="0">
    <w:nsid w:val="230C3913"/>
    <w:multiLevelType w:val="hybridMultilevel"/>
    <w:tmpl w:val="7A80E39E"/>
    <w:lvl w:ilvl="0" w:tplc="30B8584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E7E228D"/>
    <w:multiLevelType w:val="hybridMultilevel"/>
    <w:tmpl w:val="B7E0B976"/>
    <w:lvl w:ilvl="0" w:tplc="6820FF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D09AF"/>
    <w:multiLevelType w:val="hybridMultilevel"/>
    <w:tmpl w:val="6738424C"/>
    <w:lvl w:ilvl="0" w:tplc="853CE4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C6A"/>
    <w:rsid w:val="00004E54"/>
    <w:rsid w:val="0000608A"/>
    <w:rsid w:val="00052258"/>
    <w:rsid w:val="000533D3"/>
    <w:rsid w:val="00065CF9"/>
    <w:rsid w:val="000766FC"/>
    <w:rsid w:val="000A1A7B"/>
    <w:rsid w:val="000A2BEA"/>
    <w:rsid w:val="000A5CB5"/>
    <w:rsid w:val="001002E7"/>
    <w:rsid w:val="00114118"/>
    <w:rsid w:val="00134591"/>
    <w:rsid w:val="001358B7"/>
    <w:rsid w:val="001409FC"/>
    <w:rsid w:val="001961FC"/>
    <w:rsid w:val="001A1E09"/>
    <w:rsid w:val="001E01B5"/>
    <w:rsid w:val="00200C0D"/>
    <w:rsid w:val="00217B57"/>
    <w:rsid w:val="00230F97"/>
    <w:rsid w:val="0024532F"/>
    <w:rsid w:val="00245BF4"/>
    <w:rsid w:val="00251B35"/>
    <w:rsid w:val="00266A02"/>
    <w:rsid w:val="00267EBE"/>
    <w:rsid w:val="0028388A"/>
    <w:rsid w:val="002A281C"/>
    <w:rsid w:val="002A72DB"/>
    <w:rsid w:val="002C320C"/>
    <w:rsid w:val="002D2A18"/>
    <w:rsid w:val="002D70FA"/>
    <w:rsid w:val="00304321"/>
    <w:rsid w:val="003106A4"/>
    <w:rsid w:val="00340511"/>
    <w:rsid w:val="00347AF3"/>
    <w:rsid w:val="00350BC5"/>
    <w:rsid w:val="00372A6A"/>
    <w:rsid w:val="00382209"/>
    <w:rsid w:val="003932D9"/>
    <w:rsid w:val="00395390"/>
    <w:rsid w:val="003A4E3E"/>
    <w:rsid w:val="003B636C"/>
    <w:rsid w:val="003B642F"/>
    <w:rsid w:val="003C22BD"/>
    <w:rsid w:val="003C7E3F"/>
    <w:rsid w:val="003E0BC3"/>
    <w:rsid w:val="003E5B84"/>
    <w:rsid w:val="003F0261"/>
    <w:rsid w:val="003F5786"/>
    <w:rsid w:val="00417D3C"/>
    <w:rsid w:val="00437273"/>
    <w:rsid w:val="00440914"/>
    <w:rsid w:val="004521D1"/>
    <w:rsid w:val="004546EC"/>
    <w:rsid w:val="00470E3E"/>
    <w:rsid w:val="00477BE2"/>
    <w:rsid w:val="00484A41"/>
    <w:rsid w:val="004A307F"/>
    <w:rsid w:val="004A6722"/>
    <w:rsid w:val="004A754D"/>
    <w:rsid w:val="004E4178"/>
    <w:rsid w:val="00503114"/>
    <w:rsid w:val="00504B1D"/>
    <w:rsid w:val="005368A5"/>
    <w:rsid w:val="00547F31"/>
    <w:rsid w:val="00551EB2"/>
    <w:rsid w:val="00561132"/>
    <w:rsid w:val="00561E90"/>
    <w:rsid w:val="00567544"/>
    <w:rsid w:val="005744FC"/>
    <w:rsid w:val="005A413D"/>
    <w:rsid w:val="005C024D"/>
    <w:rsid w:val="005C1706"/>
    <w:rsid w:val="005E5286"/>
    <w:rsid w:val="00602D84"/>
    <w:rsid w:val="0060657D"/>
    <w:rsid w:val="0061351F"/>
    <w:rsid w:val="00614229"/>
    <w:rsid w:val="0063153A"/>
    <w:rsid w:val="00633D53"/>
    <w:rsid w:val="00634B0F"/>
    <w:rsid w:val="00664A03"/>
    <w:rsid w:val="00667845"/>
    <w:rsid w:val="0069263B"/>
    <w:rsid w:val="006B3859"/>
    <w:rsid w:val="006B5C6A"/>
    <w:rsid w:val="006C3A01"/>
    <w:rsid w:val="006D0B68"/>
    <w:rsid w:val="006F38F5"/>
    <w:rsid w:val="006F5E0C"/>
    <w:rsid w:val="00703DEA"/>
    <w:rsid w:val="00732425"/>
    <w:rsid w:val="00735F9A"/>
    <w:rsid w:val="007560D1"/>
    <w:rsid w:val="00782A28"/>
    <w:rsid w:val="00784C73"/>
    <w:rsid w:val="007C796F"/>
    <w:rsid w:val="007D7FA5"/>
    <w:rsid w:val="008558B3"/>
    <w:rsid w:val="008979D2"/>
    <w:rsid w:val="008B29C5"/>
    <w:rsid w:val="008C1140"/>
    <w:rsid w:val="008D14A7"/>
    <w:rsid w:val="008F36AA"/>
    <w:rsid w:val="008F7535"/>
    <w:rsid w:val="00924BD3"/>
    <w:rsid w:val="009260D2"/>
    <w:rsid w:val="00930595"/>
    <w:rsid w:val="0094081E"/>
    <w:rsid w:val="00971917"/>
    <w:rsid w:val="00971ADD"/>
    <w:rsid w:val="009830BB"/>
    <w:rsid w:val="00991272"/>
    <w:rsid w:val="009B4E80"/>
    <w:rsid w:val="009B6B7C"/>
    <w:rsid w:val="009D00BA"/>
    <w:rsid w:val="009D1D7F"/>
    <w:rsid w:val="009D6E4B"/>
    <w:rsid w:val="009E5198"/>
    <w:rsid w:val="00A0433A"/>
    <w:rsid w:val="00A105F6"/>
    <w:rsid w:val="00A1466E"/>
    <w:rsid w:val="00A2493D"/>
    <w:rsid w:val="00A45B3E"/>
    <w:rsid w:val="00A75FAD"/>
    <w:rsid w:val="00A76B79"/>
    <w:rsid w:val="00AC6B8F"/>
    <w:rsid w:val="00AD4217"/>
    <w:rsid w:val="00AE4D00"/>
    <w:rsid w:val="00B05945"/>
    <w:rsid w:val="00B4649A"/>
    <w:rsid w:val="00B469E2"/>
    <w:rsid w:val="00B6710C"/>
    <w:rsid w:val="00B72B7E"/>
    <w:rsid w:val="00B74E4A"/>
    <w:rsid w:val="00B81870"/>
    <w:rsid w:val="00B94FFC"/>
    <w:rsid w:val="00BB0ED0"/>
    <w:rsid w:val="00BB2CF7"/>
    <w:rsid w:val="00BD2B45"/>
    <w:rsid w:val="00BE569E"/>
    <w:rsid w:val="00BF0C8F"/>
    <w:rsid w:val="00C05CBE"/>
    <w:rsid w:val="00C11B97"/>
    <w:rsid w:val="00C21BCD"/>
    <w:rsid w:val="00C255E8"/>
    <w:rsid w:val="00C350C1"/>
    <w:rsid w:val="00C43C61"/>
    <w:rsid w:val="00C53533"/>
    <w:rsid w:val="00C67A66"/>
    <w:rsid w:val="00C7538B"/>
    <w:rsid w:val="00C96D84"/>
    <w:rsid w:val="00CC2DF6"/>
    <w:rsid w:val="00CE09C6"/>
    <w:rsid w:val="00CE794E"/>
    <w:rsid w:val="00CF1845"/>
    <w:rsid w:val="00CF4DF9"/>
    <w:rsid w:val="00D155DC"/>
    <w:rsid w:val="00D2776C"/>
    <w:rsid w:val="00D34BBA"/>
    <w:rsid w:val="00D350B6"/>
    <w:rsid w:val="00D4398A"/>
    <w:rsid w:val="00D6045C"/>
    <w:rsid w:val="00D918FF"/>
    <w:rsid w:val="00DA135E"/>
    <w:rsid w:val="00DB4BF2"/>
    <w:rsid w:val="00DC3820"/>
    <w:rsid w:val="00DD11A8"/>
    <w:rsid w:val="00DE7771"/>
    <w:rsid w:val="00E108D1"/>
    <w:rsid w:val="00E11C00"/>
    <w:rsid w:val="00E14D67"/>
    <w:rsid w:val="00E36318"/>
    <w:rsid w:val="00E434D5"/>
    <w:rsid w:val="00E81A2B"/>
    <w:rsid w:val="00EB2478"/>
    <w:rsid w:val="00EB4052"/>
    <w:rsid w:val="00EB51E1"/>
    <w:rsid w:val="00ED2F34"/>
    <w:rsid w:val="00EE194F"/>
    <w:rsid w:val="00EE5F21"/>
    <w:rsid w:val="00F01A45"/>
    <w:rsid w:val="00F100C6"/>
    <w:rsid w:val="00F17FCD"/>
    <w:rsid w:val="00F23011"/>
    <w:rsid w:val="00F41049"/>
    <w:rsid w:val="00F4177A"/>
    <w:rsid w:val="00F447DF"/>
    <w:rsid w:val="00F560D4"/>
    <w:rsid w:val="00F57FC4"/>
    <w:rsid w:val="00F610A5"/>
    <w:rsid w:val="00F65FDC"/>
    <w:rsid w:val="00F752D9"/>
    <w:rsid w:val="00F8280C"/>
    <w:rsid w:val="00F934A2"/>
    <w:rsid w:val="00FF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AAD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paragraph" w:styleId="berschrift2">
    <w:name w:val="heading 2"/>
    <w:basedOn w:val="Standard"/>
    <w:next w:val="Textkrper"/>
    <w:qFormat/>
    <w:pPr>
      <w:keepNext/>
      <w:numPr>
        <w:ilvl w:val="1"/>
        <w:numId w:val="1"/>
      </w:numPr>
      <w:spacing w:line="360" w:lineRule="auto"/>
      <w:jc w:val="both"/>
      <w:outlineLvl w:val="1"/>
    </w:pPr>
    <w:rPr>
      <w:rFonts w:ascii="Arial" w:hAnsi="Arial" w:cs="Arial"/>
      <w:b/>
      <w:bCs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color w:val="00000A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Absatz-Standardschriftart2">
    <w:name w:val="Absatz-Standardschriftart2"/>
  </w:style>
  <w:style w:type="character" w:customStyle="1" w:styleId="Seitenzahl1">
    <w:name w:val="Seitenzahl1"/>
    <w:basedOn w:val="Absatz-Standardschriftart2"/>
  </w:style>
  <w:style w:type="character" w:styleId="Hyperlink">
    <w:name w:val="Hyperlink"/>
    <w:rPr>
      <w:color w:val="0000FF"/>
      <w:u w:val="single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KommentartextZchn">
    <w:name w:val="Kommentartext Zchn"/>
    <w:rPr>
      <w:rFonts w:ascii="Calibri" w:eastAsia="Calibri" w:hAnsi="Calibri" w:cs="Calibri"/>
    </w:rPr>
  </w:style>
  <w:style w:type="character" w:customStyle="1" w:styleId="SprechblasentextZchn">
    <w:name w:val="Sprechblasentext Zchn"/>
    <w:rPr>
      <w:rFonts w:ascii="Segoe UI" w:hAnsi="Segoe UI" w:cs="Segoe UI"/>
      <w:sz w:val="18"/>
      <w:szCs w:val="18"/>
    </w:rPr>
  </w:style>
  <w:style w:type="character" w:customStyle="1" w:styleId="KommentarthemaZchn">
    <w:name w:val="Kommentarthema Zchn"/>
    <w:rPr>
      <w:rFonts w:ascii="Calibri" w:eastAsia="Calibri" w:hAnsi="Calibri" w:cs="Calibri"/>
      <w:b/>
      <w:bCs/>
    </w:rPr>
  </w:style>
  <w:style w:type="character" w:customStyle="1" w:styleId="FuzeileZchn">
    <w:name w:val="Fußzeile Zchn"/>
    <w:uiPriority w:val="99"/>
    <w:rPr>
      <w:sz w:val="24"/>
      <w:szCs w:val="24"/>
    </w:rPr>
  </w:style>
  <w:style w:type="character" w:customStyle="1" w:styleId="A0">
    <w:name w:val="A0"/>
    <w:rPr>
      <w:rFonts w:cs="ZPZDHI+Imago-Medium"/>
      <w:color w:val="000000"/>
      <w:sz w:val="36"/>
      <w:szCs w:val="36"/>
    </w:rPr>
  </w:style>
  <w:style w:type="character" w:customStyle="1" w:styleId="A5">
    <w:name w:val="A5"/>
    <w:rPr>
      <w:rFonts w:cs="ZPZDHI+Imago-Medium"/>
      <w:color w:val="000000"/>
      <w:sz w:val="28"/>
      <w:szCs w:val="28"/>
    </w:rPr>
  </w:style>
  <w:style w:type="character" w:customStyle="1" w:styleId="TextkrperZchn">
    <w:name w:val="Textkörper Zchn"/>
    <w:rPr>
      <w:b/>
    </w:rPr>
  </w:style>
  <w:style w:type="character" w:customStyle="1" w:styleId="KopfzeileZchn">
    <w:name w:val="Kopfzeile Zchn"/>
    <w:rPr>
      <w:sz w:val="24"/>
      <w:szCs w:val="24"/>
    </w:rPr>
  </w:style>
  <w:style w:type="character" w:customStyle="1" w:styleId="berschrift2Zchn">
    <w:name w:val="Überschrift 2 Zchn"/>
    <w:rPr>
      <w:rFonts w:ascii="Arial" w:hAnsi="Arial" w:cs="Arial"/>
      <w:b/>
      <w:bCs/>
      <w:sz w:val="22"/>
    </w:rPr>
  </w:style>
  <w:style w:type="character" w:customStyle="1" w:styleId="ListLabel1">
    <w:name w:val="ListLabel 1"/>
    <w:rPr>
      <w:color w:val="00000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Times New Roman" w:cs="Arial"/>
    </w:rPr>
  </w:style>
  <w:style w:type="character" w:customStyle="1" w:styleId="SprechblasentextZchn1">
    <w:name w:val="Sprechblasentext Zchn1"/>
    <w:rPr>
      <w:rFonts w:ascii="Tahoma" w:hAnsi="Tahoma" w:cs="Tahoma"/>
      <w:sz w:val="16"/>
      <w:szCs w:val="16"/>
    </w:rPr>
  </w:style>
  <w:style w:type="character" w:customStyle="1" w:styleId="Kommentarzeichen10">
    <w:name w:val="Kommentarzeichen1"/>
    <w:rPr>
      <w:sz w:val="16"/>
      <w:szCs w:val="16"/>
    </w:rPr>
  </w:style>
  <w:style w:type="character" w:customStyle="1" w:styleId="KommentartextZchn1">
    <w:name w:val="Kommentartext Zchn1"/>
  </w:style>
  <w:style w:type="character" w:customStyle="1" w:styleId="KommentarthemaZchn1">
    <w:name w:val="Kommentarthema Zchn1"/>
    <w:rPr>
      <w:b/>
      <w:bCs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krper">
    <w:name w:val="Body Text"/>
    <w:basedOn w:val="Standard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</w:tabs>
      <w:spacing w:line="360" w:lineRule="auto"/>
      <w:jc w:val="both"/>
    </w:pPr>
    <w:rPr>
      <w:b/>
      <w:sz w:val="20"/>
      <w:szCs w:val="20"/>
    </w:rPr>
  </w:style>
  <w:style w:type="paragraph" w:styleId="Liste">
    <w:name w:val="List"/>
    <w:basedOn w:val="Textkrper"/>
    <w:rPr>
      <w:rFonts w:cs="Arial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Ari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Arial"/>
      <w:i/>
      <w:iCs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1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berschrift1PM">
    <w:name w:val="Überschrift 1 PM"/>
    <w:basedOn w:val="Standard"/>
    <w:pPr>
      <w:spacing w:line="360" w:lineRule="auto"/>
    </w:pPr>
    <w:rPr>
      <w:rFonts w:ascii="Arial" w:hAnsi="Arial" w:cs="Arial"/>
      <w:b/>
      <w:sz w:val="32"/>
      <w:szCs w:val="32"/>
      <w:lang w:val="en-GB"/>
    </w:rPr>
  </w:style>
  <w:style w:type="paragraph" w:customStyle="1" w:styleId="berschrift2PM">
    <w:name w:val="Überschrift 2 PM"/>
    <w:basedOn w:val="berschrift1PM"/>
  </w:style>
  <w:style w:type="paragraph" w:customStyle="1" w:styleId="Kommentartext1">
    <w:name w:val="Kommentartext1"/>
    <w:basedOn w:val="Standard"/>
    <w:pPr>
      <w:spacing w:after="160"/>
    </w:pPr>
    <w:rPr>
      <w:rFonts w:ascii="Calibri" w:eastAsia="Calibri" w:hAnsi="Calibri" w:cs="Calibri"/>
      <w:sz w:val="20"/>
      <w:szCs w:val="20"/>
    </w:rPr>
  </w:style>
  <w:style w:type="paragraph" w:customStyle="1" w:styleId="Sprechblasentext1">
    <w:name w:val="Sprechblasentext1"/>
    <w:basedOn w:val="Standard"/>
    <w:rPr>
      <w:rFonts w:ascii="Segoe UI" w:hAnsi="Segoe UI" w:cs="Segoe UI"/>
      <w:sz w:val="18"/>
      <w:szCs w:val="18"/>
    </w:rPr>
  </w:style>
  <w:style w:type="paragraph" w:customStyle="1" w:styleId="Kommentarthema1">
    <w:name w:val="Kommentarthema1"/>
    <w:basedOn w:val="Kommentartext1"/>
    <w:pPr>
      <w:spacing w:after="0"/>
    </w:pPr>
    <w:rPr>
      <w:b/>
      <w:bCs/>
    </w:rPr>
  </w:style>
  <w:style w:type="paragraph" w:customStyle="1" w:styleId="MittlereListe2-Akzent21">
    <w:name w:val="Mittlere Liste 2 - Akzent 21"/>
    <w:pPr>
      <w:suppressAutoHyphens/>
    </w:pPr>
    <w:rPr>
      <w:sz w:val="24"/>
      <w:szCs w:val="24"/>
      <w:lang w:eastAsia="ar-SA"/>
    </w:rPr>
  </w:style>
  <w:style w:type="paragraph" w:customStyle="1" w:styleId="Default">
    <w:name w:val="Default"/>
    <w:pPr>
      <w:suppressAutoHyphens/>
    </w:pPr>
    <w:rPr>
      <w:rFonts w:ascii="ZPZDHI+Imago-Medium" w:eastAsia="Calibri" w:hAnsi="ZPZDHI+Imago-Medium" w:cs="ZPZDHI+Imago-Medium"/>
      <w:color w:val="000000"/>
      <w:sz w:val="24"/>
      <w:szCs w:val="24"/>
      <w:lang w:eastAsia="ar-SA"/>
    </w:rPr>
  </w:style>
  <w:style w:type="paragraph" w:customStyle="1" w:styleId="Pa0">
    <w:name w:val="Pa0"/>
    <w:basedOn w:val="Default"/>
    <w:pPr>
      <w:spacing w:line="241" w:lineRule="atLeast"/>
    </w:pPr>
    <w:rPr>
      <w:rFonts w:cs="Times New Roman"/>
      <w:color w:val="00000A"/>
    </w:rPr>
  </w:style>
  <w:style w:type="paragraph" w:customStyle="1" w:styleId="Listenabsatz1">
    <w:name w:val="Listenabsatz1"/>
    <w:basedOn w:val="Standard"/>
    <w:pPr>
      <w:ind w:left="72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Kommentartext10">
    <w:name w:val="Kommentartext1"/>
    <w:basedOn w:val="Standard"/>
    <w:rPr>
      <w:sz w:val="20"/>
      <w:szCs w:val="20"/>
    </w:rPr>
  </w:style>
  <w:style w:type="paragraph" w:styleId="Kommentarthema">
    <w:name w:val="annotation subject"/>
    <w:basedOn w:val="Kommentartext10"/>
    <w:next w:val="Kommentartext10"/>
    <w:rPr>
      <w:b/>
      <w:bCs/>
    </w:rPr>
  </w:style>
  <w:style w:type="paragraph" w:customStyle="1" w:styleId="Zusatzinformationen">
    <w:name w:val="Zusatzinformationen"/>
    <w:basedOn w:val="Standard"/>
    <w:link w:val="ZusatzinformationenZchn"/>
    <w:qFormat/>
    <w:rsid w:val="004E4178"/>
    <w:pPr>
      <w:tabs>
        <w:tab w:val="left" w:pos="284"/>
      </w:tabs>
      <w:suppressAutoHyphens w:val="0"/>
      <w:spacing w:before="40" w:after="40" w:line="360" w:lineRule="auto"/>
    </w:pPr>
    <w:rPr>
      <w:rFonts w:ascii="Arial" w:hAnsi="Arial"/>
      <w:b/>
      <w:noProof/>
      <w:sz w:val="22"/>
      <w:szCs w:val="22"/>
      <w:lang w:eastAsia="de-DE"/>
    </w:rPr>
  </w:style>
  <w:style w:type="character" w:customStyle="1" w:styleId="ZusatzinformationenZchn">
    <w:name w:val="Zusatzinformationen Zchn"/>
    <w:link w:val="Zusatzinformationen"/>
    <w:rsid w:val="004E4178"/>
    <w:rPr>
      <w:rFonts w:ascii="Arial" w:hAnsi="Arial"/>
      <w:b/>
      <w:noProof/>
      <w:sz w:val="22"/>
      <w:szCs w:val="22"/>
    </w:rPr>
  </w:style>
  <w:style w:type="paragraph" w:customStyle="1" w:styleId="Boilerplate">
    <w:name w:val="Boilerplate"/>
    <w:basedOn w:val="Standard"/>
    <w:link w:val="BoilerplateZchn"/>
    <w:qFormat/>
    <w:rsid w:val="004E4178"/>
    <w:pPr>
      <w:suppressAutoHyphens w:val="0"/>
      <w:jc w:val="both"/>
    </w:pPr>
    <w:rPr>
      <w:rFonts w:ascii="Arial" w:hAnsi="Arial" w:cs="Arial"/>
      <w:snapToGrid w:val="0"/>
      <w:sz w:val="22"/>
      <w:szCs w:val="22"/>
      <w:lang w:eastAsia="de-DE"/>
    </w:rPr>
  </w:style>
  <w:style w:type="character" w:customStyle="1" w:styleId="BoilerplateZchn">
    <w:name w:val="Boilerplate Zchn"/>
    <w:link w:val="Boilerplate"/>
    <w:rsid w:val="004E4178"/>
    <w:rPr>
      <w:rFonts w:ascii="Arial" w:hAnsi="Arial" w:cs="Arial"/>
      <w:snapToGrid w:val="0"/>
      <w:sz w:val="22"/>
      <w:szCs w:val="22"/>
    </w:rPr>
  </w:style>
  <w:style w:type="paragraph" w:customStyle="1" w:styleId="Kontakte">
    <w:name w:val="Kontakte"/>
    <w:basedOn w:val="Standard"/>
    <w:link w:val="KontakteZchn"/>
    <w:qFormat/>
    <w:rsid w:val="00DA135E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</w:tabs>
      <w:suppressAutoHyphens w:val="0"/>
      <w:spacing w:line="360" w:lineRule="auto"/>
      <w:jc w:val="both"/>
    </w:pPr>
    <w:rPr>
      <w:rFonts w:ascii="Arial" w:hAnsi="Arial" w:cs="Arial"/>
      <w:sz w:val="22"/>
      <w:szCs w:val="20"/>
      <w:lang w:eastAsia="de-DE"/>
    </w:rPr>
  </w:style>
  <w:style w:type="character" w:customStyle="1" w:styleId="KontakteZchn">
    <w:name w:val="Kontakte Zchn"/>
    <w:link w:val="Kontakte"/>
    <w:rsid w:val="00DA135E"/>
    <w:rPr>
      <w:rFonts w:ascii="Arial" w:hAnsi="Arial" w:cs="Arial"/>
      <w:sz w:val="22"/>
    </w:rPr>
  </w:style>
  <w:style w:type="character" w:styleId="Seitenzahl">
    <w:name w:val="page number"/>
    <w:rsid w:val="00AE4D00"/>
  </w:style>
  <w:style w:type="paragraph" w:customStyle="1" w:styleId="Dachzeile">
    <w:name w:val="Dachzeile"/>
    <w:basedOn w:val="Standard"/>
    <w:link w:val="DachzeileZchn"/>
    <w:qFormat/>
    <w:rsid w:val="00784C73"/>
    <w:pPr>
      <w:spacing w:line="360" w:lineRule="auto"/>
      <w:jc w:val="center"/>
    </w:pPr>
    <w:rPr>
      <w:rFonts w:ascii="Arial" w:hAnsi="Arial" w:cs="Arial"/>
      <w:b/>
      <w:sz w:val="22"/>
      <w:szCs w:val="22"/>
    </w:rPr>
  </w:style>
  <w:style w:type="paragraph" w:customStyle="1" w:styleId="Headline">
    <w:name w:val="Headline"/>
    <w:basedOn w:val="Standard"/>
    <w:link w:val="HeadlineZchn"/>
    <w:qFormat/>
    <w:rsid w:val="00784C73"/>
    <w:pPr>
      <w:spacing w:line="360" w:lineRule="auto"/>
      <w:jc w:val="center"/>
    </w:pPr>
    <w:rPr>
      <w:rFonts w:ascii="Arial" w:hAnsi="Arial" w:cs="Arial"/>
      <w:b/>
      <w:sz w:val="40"/>
      <w:szCs w:val="40"/>
    </w:rPr>
  </w:style>
  <w:style w:type="character" w:customStyle="1" w:styleId="DachzeileZchn">
    <w:name w:val="Dachzeile Zchn"/>
    <w:link w:val="Dachzeile"/>
    <w:rsid w:val="00784C73"/>
    <w:rPr>
      <w:rFonts w:ascii="Arial" w:hAnsi="Arial" w:cs="Arial"/>
      <w:b/>
      <w:sz w:val="22"/>
      <w:szCs w:val="22"/>
      <w:lang w:eastAsia="ar-SA"/>
    </w:rPr>
  </w:style>
  <w:style w:type="paragraph" w:customStyle="1" w:styleId="Anlauf">
    <w:name w:val="Anlauf"/>
    <w:basedOn w:val="Standard"/>
    <w:link w:val="AnlaufZchn"/>
    <w:qFormat/>
    <w:rsid w:val="00784C73"/>
    <w:pPr>
      <w:spacing w:line="360" w:lineRule="auto"/>
      <w:jc w:val="both"/>
    </w:pPr>
    <w:rPr>
      <w:rFonts w:ascii="Arial" w:hAnsi="Arial" w:cs="Arial"/>
      <w:b/>
      <w:sz w:val="22"/>
    </w:rPr>
  </w:style>
  <w:style w:type="character" w:customStyle="1" w:styleId="HeadlineZchn">
    <w:name w:val="Headline Zchn"/>
    <w:link w:val="Headline"/>
    <w:rsid w:val="00784C73"/>
    <w:rPr>
      <w:rFonts w:ascii="Arial" w:hAnsi="Arial" w:cs="Arial"/>
      <w:b/>
      <w:sz w:val="40"/>
      <w:szCs w:val="40"/>
      <w:lang w:eastAsia="ar-SA"/>
    </w:rPr>
  </w:style>
  <w:style w:type="paragraph" w:customStyle="1" w:styleId="Flietext">
    <w:name w:val="Fließtext"/>
    <w:basedOn w:val="Standard"/>
    <w:link w:val="FlietextZchn"/>
    <w:qFormat/>
    <w:rsid w:val="00784C73"/>
    <w:pPr>
      <w:spacing w:line="360" w:lineRule="auto"/>
      <w:jc w:val="both"/>
    </w:pPr>
    <w:rPr>
      <w:rFonts w:ascii="Arial" w:hAnsi="Arial" w:cs="Arial"/>
      <w:bCs/>
      <w:sz w:val="22"/>
      <w:szCs w:val="22"/>
    </w:rPr>
  </w:style>
  <w:style w:type="character" w:customStyle="1" w:styleId="AnlaufZchn">
    <w:name w:val="Anlauf Zchn"/>
    <w:link w:val="Anlauf"/>
    <w:rsid w:val="00784C73"/>
    <w:rPr>
      <w:rFonts w:ascii="Arial" w:hAnsi="Arial" w:cs="Arial"/>
      <w:b/>
      <w:sz w:val="22"/>
      <w:szCs w:val="24"/>
      <w:lang w:eastAsia="ar-SA"/>
    </w:rPr>
  </w:style>
  <w:style w:type="paragraph" w:customStyle="1" w:styleId="Zwischenberschrift">
    <w:name w:val="Zwischenüberschrift"/>
    <w:basedOn w:val="Standard"/>
    <w:link w:val="ZwischenberschriftZchn"/>
    <w:qFormat/>
    <w:rsid w:val="00784C73"/>
    <w:pPr>
      <w:spacing w:line="360" w:lineRule="auto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FlietextZchn">
    <w:name w:val="Fließtext Zchn"/>
    <w:link w:val="Flietext"/>
    <w:rsid w:val="00784C73"/>
    <w:rPr>
      <w:rFonts w:ascii="Arial" w:hAnsi="Arial" w:cs="Arial"/>
      <w:bCs/>
      <w:sz w:val="22"/>
      <w:szCs w:val="22"/>
      <w:lang w:eastAsia="ar-SA"/>
    </w:rPr>
  </w:style>
  <w:style w:type="paragraph" w:customStyle="1" w:styleId="Textdaten">
    <w:name w:val="Textdaten"/>
    <w:basedOn w:val="Standard"/>
    <w:link w:val="TextdatenZchn"/>
    <w:qFormat/>
    <w:rsid w:val="00784C73"/>
    <w:pPr>
      <w:tabs>
        <w:tab w:val="left" w:pos="284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</w:tabs>
      <w:spacing w:before="40" w:after="40" w:line="360" w:lineRule="auto"/>
    </w:pPr>
    <w:rPr>
      <w:rFonts w:ascii="Arial" w:hAnsi="Arial" w:cs="Arial"/>
      <w:b/>
      <w:sz w:val="22"/>
      <w:szCs w:val="22"/>
    </w:rPr>
  </w:style>
  <w:style w:type="character" w:customStyle="1" w:styleId="ZwischenberschriftZchn">
    <w:name w:val="Zwischenüberschrift Zchn"/>
    <w:link w:val="Zwischenberschrift"/>
    <w:rsid w:val="00784C73"/>
    <w:rPr>
      <w:rFonts w:ascii="Arial" w:hAnsi="Arial" w:cs="Arial"/>
      <w:b/>
      <w:bCs/>
      <w:sz w:val="22"/>
      <w:szCs w:val="22"/>
      <w:lang w:eastAsia="ar-SA"/>
    </w:rPr>
  </w:style>
  <w:style w:type="paragraph" w:customStyle="1" w:styleId="Abbildung">
    <w:name w:val="Abbildung"/>
    <w:basedOn w:val="Standard"/>
    <w:link w:val="AbbildungZchn"/>
    <w:qFormat/>
    <w:rsid w:val="00784C73"/>
    <w:pPr>
      <w:jc w:val="both"/>
    </w:pPr>
    <w:rPr>
      <w:rFonts w:ascii="Arial" w:hAnsi="Arial" w:cs="Arial"/>
      <w:b/>
      <w:sz w:val="22"/>
      <w:szCs w:val="22"/>
    </w:rPr>
  </w:style>
  <w:style w:type="character" w:customStyle="1" w:styleId="TextdatenZchn">
    <w:name w:val="Textdaten Zchn"/>
    <w:link w:val="Textdaten"/>
    <w:rsid w:val="00784C73"/>
    <w:rPr>
      <w:rFonts w:ascii="Arial" w:hAnsi="Arial" w:cs="Arial"/>
      <w:b/>
      <w:sz w:val="22"/>
      <w:szCs w:val="22"/>
      <w:lang w:eastAsia="ar-SA"/>
    </w:rPr>
  </w:style>
  <w:style w:type="paragraph" w:customStyle="1" w:styleId="Bildquelle">
    <w:name w:val="Bildquelle"/>
    <w:basedOn w:val="Standard"/>
    <w:link w:val="BildquelleZchn"/>
    <w:qFormat/>
    <w:rsid w:val="00784C73"/>
    <w:pPr>
      <w:jc w:val="both"/>
    </w:pPr>
    <w:rPr>
      <w:rFonts w:ascii="Arial" w:hAnsi="Arial" w:cs="Arial"/>
      <w:bCs/>
      <w:sz w:val="22"/>
      <w:u w:val="single"/>
    </w:rPr>
  </w:style>
  <w:style w:type="character" w:customStyle="1" w:styleId="AbbildungZchn">
    <w:name w:val="Abbildung Zchn"/>
    <w:link w:val="Abbildung"/>
    <w:rsid w:val="00784C73"/>
    <w:rPr>
      <w:rFonts w:ascii="Arial" w:hAnsi="Arial" w:cs="Arial"/>
      <w:b/>
      <w:sz w:val="22"/>
      <w:szCs w:val="22"/>
      <w:lang w:eastAsia="ar-SA"/>
    </w:rPr>
  </w:style>
  <w:style w:type="paragraph" w:customStyle="1" w:styleId="Bildunterschrift">
    <w:name w:val="Bildunterschrift"/>
    <w:basedOn w:val="Standard"/>
    <w:link w:val="BildunterschriftZchn"/>
    <w:qFormat/>
    <w:rsid w:val="00784C73"/>
    <w:pPr>
      <w:jc w:val="both"/>
    </w:pPr>
    <w:rPr>
      <w:rFonts w:ascii="Arial" w:hAnsi="Arial" w:cs="Arial"/>
      <w:sz w:val="22"/>
      <w:szCs w:val="22"/>
    </w:rPr>
  </w:style>
  <w:style w:type="character" w:customStyle="1" w:styleId="BildquelleZchn">
    <w:name w:val="Bildquelle Zchn"/>
    <w:link w:val="Bildquelle"/>
    <w:rsid w:val="00784C73"/>
    <w:rPr>
      <w:rFonts w:ascii="Arial" w:hAnsi="Arial" w:cs="Arial"/>
      <w:bCs/>
      <w:sz w:val="22"/>
      <w:szCs w:val="24"/>
      <w:u w:val="single"/>
      <w:lang w:eastAsia="ar-SA"/>
    </w:rPr>
  </w:style>
  <w:style w:type="paragraph" w:customStyle="1" w:styleId="Boiler-berschrift">
    <w:name w:val="Boiler-Überschrift"/>
    <w:basedOn w:val="Zusatzinformationen"/>
    <w:link w:val="Boiler-berschriftZchn"/>
    <w:qFormat/>
    <w:rsid w:val="00784C73"/>
  </w:style>
  <w:style w:type="character" w:customStyle="1" w:styleId="BildunterschriftZchn">
    <w:name w:val="Bildunterschrift Zchn"/>
    <w:link w:val="Bildunterschrift"/>
    <w:rsid w:val="00784C73"/>
    <w:rPr>
      <w:rFonts w:ascii="Arial" w:hAnsi="Arial" w:cs="Arial"/>
      <w:sz w:val="22"/>
      <w:szCs w:val="22"/>
      <w:lang w:eastAsia="ar-SA"/>
    </w:rPr>
  </w:style>
  <w:style w:type="paragraph" w:styleId="Listenabsatz">
    <w:name w:val="List Paragraph"/>
    <w:basedOn w:val="Standard"/>
    <w:uiPriority w:val="34"/>
    <w:rsid w:val="001E01B5"/>
    <w:pPr>
      <w:ind w:left="708"/>
    </w:pPr>
  </w:style>
  <w:style w:type="character" w:customStyle="1" w:styleId="Boiler-berschriftZchn">
    <w:name w:val="Boiler-Überschrift Zchn"/>
    <w:basedOn w:val="ZusatzinformationenZchn"/>
    <w:link w:val="Boiler-berschrift"/>
    <w:rsid w:val="00784C73"/>
    <w:rPr>
      <w:rFonts w:ascii="Arial" w:hAnsi="Arial"/>
      <w:b/>
      <w:noProof/>
      <w:sz w:val="22"/>
      <w:szCs w:val="22"/>
    </w:rPr>
  </w:style>
  <w:style w:type="paragraph" w:customStyle="1" w:styleId="SeitenzahlFuzeile">
    <w:name w:val="Seitenzahl Fußzeile"/>
    <w:basedOn w:val="Fuzeile"/>
    <w:link w:val="SeitenzahlFuzeileZchn"/>
    <w:qFormat/>
    <w:rsid w:val="00395390"/>
    <w:pPr>
      <w:jc w:val="center"/>
    </w:pPr>
    <w:rPr>
      <w:rFonts w:ascii="Arial" w:hAnsi="Arial" w:cs="Arial"/>
      <w:sz w:val="16"/>
      <w:szCs w:val="16"/>
    </w:rPr>
  </w:style>
  <w:style w:type="paragraph" w:customStyle="1" w:styleId="KopfzeilePressemitteilung">
    <w:name w:val="Kopfzeile Pressemitteilung"/>
    <w:basedOn w:val="Standard"/>
    <w:link w:val="KopfzeilePressemitteilungZchn"/>
    <w:qFormat/>
    <w:rsid w:val="00395390"/>
    <w:rPr>
      <w:rFonts w:ascii="Arial" w:hAnsi="Arial" w:cs="Arial"/>
      <w:b/>
      <w:sz w:val="48"/>
      <w:szCs w:val="48"/>
    </w:rPr>
  </w:style>
  <w:style w:type="character" w:customStyle="1" w:styleId="FuzeileZchn1">
    <w:name w:val="Fußzeile Zchn1"/>
    <w:link w:val="Fuzeile"/>
    <w:uiPriority w:val="99"/>
    <w:rsid w:val="00395390"/>
    <w:rPr>
      <w:sz w:val="24"/>
      <w:szCs w:val="24"/>
      <w:lang w:eastAsia="ar-SA"/>
    </w:rPr>
  </w:style>
  <w:style w:type="character" w:customStyle="1" w:styleId="SeitenzahlFuzeileZchn">
    <w:name w:val="Seitenzahl Fußzeile Zchn"/>
    <w:link w:val="SeitenzahlFuzeile"/>
    <w:rsid w:val="00395390"/>
    <w:rPr>
      <w:rFonts w:ascii="Arial" w:hAnsi="Arial" w:cs="Arial"/>
      <w:sz w:val="16"/>
      <w:szCs w:val="16"/>
      <w:lang w:eastAsia="ar-SA"/>
    </w:rPr>
  </w:style>
  <w:style w:type="character" w:customStyle="1" w:styleId="KopfzeilePressemitteilungZchn">
    <w:name w:val="Kopfzeile Pressemitteilung Zchn"/>
    <w:link w:val="KopfzeilePressemitteilung"/>
    <w:rsid w:val="00395390"/>
    <w:rPr>
      <w:rFonts w:ascii="Arial" w:hAnsi="Arial" w:cs="Arial"/>
      <w:b/>
      <w:sz w:val="48"/>
      <w:szCs w:val="4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girls-day.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2021-03-03T07:22:00Z</dcterms:created>
  <dcterms:modified xsi:type="dcterms:W3CDTF">2021-04-01T13:16:00Z</dcterms:modified>
</cp:coreProperties>
</file>